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16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C00000"/>
          <w:spacing w:val="0"/>
          <w:position w:val="0"/>
          <w:sz w:val="28"/>
          <w:shd w:fill="FFFFFF" w:val="clear"/>
        </w:rPr>
      </w:pPr>
    </w:p>
    <w:p>
      <w:pPr>
        <w:spacing w:before="0" w:after="16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7030A0"/>
          <w:spacing w:val="0"/>
          <w:position w:val="0"/>
          <w:sz w:val="28"/>
          <w:shd w:fill="FFFFFF" w:val="clear"/>
        </w:rPr>
      </w:pPr>
    </w:p>
    <w:p>
      <w:pPr>
        <w:spacing w:before="0" w:after="16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7030A0"/>
          <w:spacing w:val="0"/>
          <w:position w:val="0"/>
          <w:sz w:val="28"/>
          <w:shd w:fill="FFFFFF" w:val="clear"/>
        </w:rPr>
      </w:pPr>
    </w:p>
    <w:p>
      <w:pPr>
        <w:spacing w:before="0" w:after="16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7030A0"/>
          <w:spacing w:val="0"/>
          <w:position w:val="0"/>
          <w:sz w:val="28"/>
          <w:shd w:fill="FFFFFF" w:val="clear"/>
        </w:rPr>
      </w:pPr>
    </w:p>
    <w:p>
      <w:pPr>
        <w:spacing w:before="0" w:after="120" w:line="600"/>
        <w:ind w:right="0" w:left="0" w:firstLine="0"/>
        <w:jc w:val="center"/>
        <w:rPr>
          <w:rFonts w:ascii="Times New Roman" w:hAnsi="Times New Roman" w:cs="Times New Roman" w:eastAsia="Times New Roman"/>
          <w:b/>
          <w:i/>
          <w:color w:val="7030A0"/>
          <w:spacing w:val="0"/>
          <w:position w:val="0"/>
          <w:sz w:val="48"/>
          <w:shd w:fill="FFFFFF" w:val="clear"/>
        </w:rPr>
      </w:pPr>
      <w:r>
        <w:rPr>
          <w:rFonts w:ascii="Times New Roman" w:hAnsi="Times New Roman" w:cs="Times New Roman" w:eastAsia="Times New Roman"/>
          <w:b/>
          <w:i/>
          <w:color w:val="7030A0"/>
          <w:spacing w:val="0"/>
          <w:position w:val="0"/>
          <w:sz w:val="48"/>
          <w:shd w:fill="FFFFFF" w:val="clear"/>
        </w:rPr>
        <w:t xml:space="preserve">Консультация для родителей на тему: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i/>
          <w:color w:val="7030A0"/>
          <w:spacing w:val="0"/>
          <w:position w:val="0"/>
          <w:sz w:val="48"/>
          <w:shd w:fill="FFFFFF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i/>
          <w:color w:val="7030A0"/>
          <w:spacing w:val="0"/>
          <w:position w:val="0"/>
          <w:sz w:val="36"/>
          <w:shd w:fill="FFFFFF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i/>
          <w:color w:val="7030A0"/>
          <w:spacing w:val="0"/>
          <w:position w:val="0"/>
          <w:sz w:val="36"/>
          <w:shd w:fill="FFFFFF" w:val="clear"/>
        </w:rPr>
      </w:pPr>
    </w:p>
    <w:p>
      <w:pPr>
        <w:spacing w:before="0" w:after="16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7030A0"/>
          <w:spacing w:val="0"/>
          <w:position w:val="0"/>
          <w:sz w:val="4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7030A0"/>
          <w:spacing w:val="0"/>
          <w:position w:val="0"/>
          <w:sz w:val="44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7030A0"/>
          <w:spacing w:val="0"/>
          <w:position w:val="0"/>
          <w:sz w:val="44"/>
          <w:shd w:fill="FFFFFF" w:val="clear"/>
        </w:rPr>
        <w:t xml:space="preserve">Кризис ребенка 3-х летнего возраста</w:t>
      </w:r>
      <w:r>
        <w:rPr>
          <w:rFonts w:ascii="Times New Roman" w:hAnsi="Times New Roman" w:cs="Times New Roman" w:eastAsia="Times New Roman"/>
          <w:b/>
          <w:color w:val="7030A0"/>
          <w:spacing w:val="0"/>
          <w:position w:val="0"/>
          <w:sz w:val="44"/>
          <w:shd w:fill="FFFFFF" w:val="clear"/>
        </w:rPr>
        <w:t xml:space="preserve">».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7030A0"/>
          <w:spacing w:val="0"/>
          <w:position w:val="0"/>
          <w:sz w:val="44"/>
          <w:shd w:fill="FFFFFF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i/>
          <w:color w:val="7030A0"/>
          <w:spacing w:val="0"/>
          <w:position w:val="0"/>
          <w:sz w:val="48"/>
          <w:shd w:fill="FFFFFF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i/>
          <w:color w:val="7030A0"/>
          <w:spacing w:val="0"/>
          <w:position w:val="0"/>
          <w:sz w:val="48"/>
          <w:shd w:fill="FFFFFF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i/>
          <w:color w:val="7030A0"/>
          <w:spacing w:val="0"/>
          <w:position w:val="0"/>
          <w:sz w:val="48"/>
          <w:shd w:fill="FFFFFF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32"/>
          <w:shd w:fill="FFFFFF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i/>
          <w:color w:val="7030A0"/>
          <w:spacing w:val="0"/>
          <w:position w:val="0"/>
          <w:sz w:val="32"/>
          <w:shd w:fill="FFFFFF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i/>
          <w:color w:val="7030A0"/>
          <w:spacing w:val="0"/>
          <w:position w:val="0"/>
          <w:sz w:val="32"/>
          <w:shd w:fill="FFFFFF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i/>
          <w:color w:val="7030A0"/>
          <w:spacing w:val="0"/>
          <w:position w:val="0"/>
          <w:sz w:val="32"/>
          <w:shd w:fill="FFFFFF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i/>
          <w:color w:val="7030A0"/>
          <w:spacing w:val="0"/>
          <w:position w:val="0"/>
          <w:sz w:val="32"/>
          <w:shd w:fill="FFFFFF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i/>
          <w:color w:val="7030A0"/>
          <w:spacing w:val="0"/>
          <w:position w:val="0"/>
          <w:sz w:val="32"/>
          <w:shd w:fill="FFFFFF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i/>
          <w:color w:val="7030A0"/>
          <w:spacing w:val="0"/>
          <w:position w:val="0"/>
          <w:sz w:val="32"/>
          <w:shd w:fill="FFFFFF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i/>
          <w:color w:val="7030A0"/>
          <w:spacing w:val="0"/>
          <w:position w:val="0"/>
          <w:sz w:val="32"/>
          <w:shd w:fill="FFFFFF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i/>
          <w:color w:val="7030A0"/>
          <w:spacing w:val="0"/>
          <w:position w:val="0"/>
          <w:sz w:val="32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7030A0"/>
          <w:spacing w:val="0"/>
          <w:position w:val="0"/>
          <w:sz w:val="32"/>
          <w:shd w:fill="FFFFFF" w:val="clear"/>
        </w:rPr>
        <w:t xml:space="preserve">Педагог-психолог </w:t>
      </w: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i/>
          <w:color w:val="7030A0"/>
          <w:spacing w:val="0"/>
          <w:position w:val="0"/>
          <w:sz w:val="32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7030A0"/>
          <w:spacing w:val="0"/>
          <w:position w:val="0"/>
          <w:sz w:val="32"/>
          <w:shd w:fill="FFFFFF" w:val="clear"/>
        </w:rPr>
        <w:t xml:space="preserve">Салпагарова Э.В.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7030A0"/>
          <w:spacing w:val="0"/>
          <w:position w:val="0"/>
          <w:sz w:val="3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7030A0"/>
          <w:spacing w:val="0"/>
          <w:position w:val="0"/>
          <w:sz w:val="3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7030A0"/>
          <w:spacing w:val="0"/>
          <w:position w:val="0"/>
          <w:sz w:val="3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7030A0"/>
          <w:spacing w:val="0"/>
          <w:position w:val="0"/>
          <w:sz w:val="3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7030A0"/>
          <w:spacing w:val="0"/>
          <w:position w:val="0"/>
          <w:sz w:val="3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7030A0"/>
          <w:spacing w:val="0"/>
          <w:position w:val="0"/>
          <w:sz w:val="3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7030A0"/>
          <w:spacing w:val="0"/>
          <w:position w:val="0"/>
          <w:sz w:val="3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7030A0"/>
          <w:spacing w:val="0"/>
          <w:position w:val="0"/>
          <w:sz w:val="3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7030A0"/>
          <w:spacing w:val="0"/>
          <w:position w:val="0"/>
          <w:sz w:val="32"/>
          <w:shd w:fill="auto" w:val="clear"/>
        </w:rPr>
      </w:pPr>
    </w:p>
    <w:p>
      <w:pPr>
        <w:spacing w:before="0" w:after="16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7030A0"/>
          <w:spacing w:val="0"/>
          <w:position w:val="0"/>
          <w:sz w:val="28"/>
          <w:shd w:fill="FFFFFF" w:val="clear"/>
        </w:rPr>
      </w:pPr>
    </w:p>
    <w:p>
      <w:pPr>
        <w:spacing w:before="0" w:after="16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7030A0"/>
          <w:spacing w:val="0"/>
          <w:position w:val="0"/>
          <w:sz w:val="28"/>
          <w:shd w:fill="FFFFFF" w:val="clear"/>
        </w:rPr>
      </w:pPr>
    </w:p>
    <w:p>
      <w:pPr>
        <w:spacing w:before="0" w:after="16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7030A0"/>
          <w:spacing w:val="0"/>
          <w:position w:val="0"/>
          <w:sz w:val="28"/>
          <w:shd w:fill="FFFFFF" w:val="clear"/>
        </w:rPr>
      </w:pPr>
    </w:p>
    <w:p>
      <w:pPr>
        <w:spacing w:before="0" w:after="16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7030A0"/>
          <w:spacing w:val="0"/>
          <w:position w:val="0"/>
          <w:sz w:val="28"/>
          <w:shd w:fill="FFFFFF" w:val="clear"/>
        </w:rPr>
      </w:pPr>
    </w:p>
    <w:p>
      <w:pPr>
        <w:spacing w:before="0" w:after="16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7030A0"/>
          <w:spacing w:val="0"/>
          <w:position w:val="0"/>
          <w:sz w:val="28"/>
          <w:shd w:fill="FFFFFF" w:val="clear"/>
        </w:rPr>
      </w:pPr>
    </w:p>
    <w:p>
      <w:pPr>
        <w:spacing w:before="0" w:after="16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7030A0"/>
          <w:spacing w:val="0"/>
          <w:position w:val="0"/>
          <w:sz w:val="28"/>
          <w:shd w:fill="FFFFFF" w:val="clear"/>
        </w:rPr>
      </w:pPr>
    </w:p>
    <w:p>
      <w:pPr>
        <w:spacing w:before="0" w:after="16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7030A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7030A0"/>
          <w:spacing w:val="0"/>
          <w:position w:val="0"/>
          <w:sz w:val="28"/>
          <w:shd w:fill="FFFFFF" w:val="clear"/>
        </w:rPr>
        <w:t xml:space="preserve">Консультация для родителей </w:t>
      </w:r>
      <w:r>
        <w:rPr>
          <w:rFonts w:ascii="Times New Roman" w:hAnsi="Times New Roman" w:cs="Times New Roman" w:eastAsia="Times New Roman"/>
          <w:b/>
          <w:color w:val="7030A0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7030A0"/>
          <w:spacing w:val="0"/>
          <w:position w:val="0"/>
          <w:sz w:val="28"/>
          <w:shd w:fill="FFFFFF" w:val="clear"/>
        </w:rPr>
        <w:t xml:space="preserve">Кризис 3-х летнего возраста</w:t>
      </w:r>
      <w:r>
        <w:rPr>
          <w:rFonts w:ascii="Times New Roman" w:hAnsi="Times New Roman" w:cs="Times New Roman" w:eastAsia="Times New Roman"/>
          <w:b/>
          <w:color w:val="7030A0"/>
          <w:spacing w:val="0"/>
          <w:position w:val="0"/>
          <w:sz w:val="28"/>
          <w:shd w:fill="FFFFFF" w:val="clear"/>
        </w:rPr>
        <w:t xml:space="preserve">».</w:t>
      </w:r>
    </w:p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C00000"/>
          <w:spacing w:val="0"/>
          <w:position w:val="0"/>
          <w:sz w:val="28"/>
          <w:shd w:fill="FFFFFF" w:val="clear"/>
        </w:rPr>
        <w:t xml:space="preserve">3 </w:t>
      </w:r>
      <w:r>
        <w:rPr>
          <w:rFonts w:ascii="Times New Roman" w:hAnsi="Times New Roman" w:cs="Times New Roman" w:eastAsia="Times New Roman"/>
          <w:b/>
          <w:color w:val="C00000"/>
          <w:spacing w:val="0"/>
          <w:position w:val="0"/>
          <w:sz w:val="28"/>
          <w:shd w:fill="FFFFFF" w:val="clear"/>
        </w:rPr>
        <w:t xml:space="preserve">года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—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это возраст, который можно рассматривать как определенный рубеж развития ребенка с момента его рождения.</w:t>
      </w:r>
    </w:p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 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Основные потребности в этом возрасте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— </w:t>
      </w:r>
      <w:r>
        <w:rPr>
          <w:rFonts w:ascii="Times New Roman" w:hAnsi="Times New Roman" w:cs="Times New Roman" w:eastAsia="Times New Roman"/>
          <w:b/>
          <w:color w:val="990099"/>
          <w:spacing w:val="0"/>
          <w:position w:val="0"/>
          <w:sz w:val="28"/>
          <w:shd w:fill="FFFFFF" w:val="clear"/>
        </w:rPr>
        <w:t xml:space="preserve">потребность в общении,</w:t>
      </w:r>
      <w:r>
        <w:rPr>
          <w:rFonts w:ascii="Times New Roman" w:hAnsi="Times New Roman" w:cs="Times New Roman" w:eastAsia="Times New Roman"/>
          <w:color w:val="990099"/>
          <w:spacing w:val="0"/>
          <w:position w:val="0"/>
          <w:sz w:val="28"/>
          <w:shd w:fill="FFFFFF" w:val="clear"/>
        </w:rPr>
        <w:t xml:space="preserve"> </w:t>
      </w:r>
      <w:r>
        <w:rPr>
          <w:rFonts w:ascii="Times New Roman" w:hAnsi="Times New Roman" w:cs="Times New Roman" w:eastAsia="Times New Roman"/>
          <w:b/>
          <w:color w:val="990099"/>
          <w:spacing w:val="0"/>
          <w:position w:val="0"/>
          <w:sz w:val="28"/>
          <w:shd w:fill="FFFFFF" w:val="clear"/>
        </w:rPr>
        <w:t xml:space="preserve">уважении и признании</w:t>
      </w:r>
      <w:r>
        <w:rPr>
          <w:rFonts w:ascii="Times New Roman" w:hAnsi="Times New Roman" w:cs="Times New Roman" w:eastAsia="Times New Roman"/>
          <w:color w:val="990099"/>
          <w:spacing w:val="0"/>
          <w:position w:val="0"/>
          <w:sz w:val="28"/>
          <w:shd w:fill="FFFFFF" w:val="clear"/>
        </w:rPr>
        <w:t xml:space="preserve">.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Основной и самый важный для ребенка вид деятельности </w:t>
      </w: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FFFFFF" w:val="clear"/>
        </w:rPr>
        <w:t xml:space="preserve">—</w:t>
      </w: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990099"/>
          <w:spacing w:val="0"/>
          <w:position w:val="0"/>
          <w:sz w:val="28"/>
          <w:shd w:fill="FFFFFF" w:val="clear"/>
        </w:rPr>
        <w:t xml:space="preserve">игра.</w:t>
      </w:r>
    </w:p>
    <w:p>
      <w:pPr>
        <w:numPr>
          <w:ilvl w:val="0"/>
          <w:numId w:val="11"/>
        </w:numPr>
        <w:tabs>
          <w:tab w:val="left" w:pos="720" w:leader="none"/>
        </w:tabs>
        <w:spacing w:before="100" w:after="100" w:line="240"/>
        <w:ind w:right="0" w:left="720" w:hanging="36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Характерны аффективные вспышки по незначительным поводам. Эмоциональный фон неустойчивый.</w:t>
      </w:r>
    </w:p>
    <w:p>
      <w:pPr>
        <w:numPr>
          <w:ilvl w:val="0"/>
          <w:numId w:val="11"/>
        </w:numPr>
        <w:tabs>
          <w:tab w:val="left" w:pos="720" w:leader="none"/>
        </w:tabs>
        <w:spacing w:before="100" w:after="100" w:line="240"/>
        <w:ind w:right="0" w:left="720" w:hanging="36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Эмоциями управлять не может, потому что у него низкий самоконтроль поведения и волевой регуляции.</w:t>
      </w:r>
    </w:p>
    <w:p>
      <w:pPr>
        <w:numPr>
          <w:ilvl w:val="0"/>
          <w:numId w:val="11"/>
        </w:numPr>
        <w:tabs>
          <w:tab w:val="left" w:pos="720" w:leader="none"/>
        </w:tabs>
        <w:spacing w:before="100" w:after="100" w:line="240"/>
        <w:ind w:right="0" w:left="720" w:hanging="36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В норме самооценка завышена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это позволяет ребенку осваивать новые виды деятельности.</w:t>
      </w:r>
    </w:p>
    <w:p>
      <w:pPr>
        <w:numPr>
          <w:ilvl w:val="0"/>
          <w:numId w:val="11"/>
        </w:numPr>
        <w:tabs>
          <w:tab w:val="left" w:pos="720" w:leader="none"/>
        </w:tabs>
        <w:spacing w:before="100" w:after="100" w:line="240"/>
        <w:ind w:right="0" w:left="720" w:hanging="36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Не предвидит последствий поступка и самое главное НЕ ПЕРЕЖИВАЕТ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по поводу поступка и по поводу последствий.</w:t>
      </w:r>
    </w:p>
    <w:p>
      <w:pPr>
        <w:numPr>
          <w:ilvl w:val="0"/>
          <w:numId w:val="11"/>
        </w:numPr>
        <w:tabs>
          <w:tab w:val="left" w:pos="720" w:leader="none"/>
        </w:tabs>
        <w:spacing w:before="0" w:after="160" w:line="240"/>
        <w:ind w:right="0" w:left="720" w:hanging="360"/>
        <w:jc w:val="both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Чувства непроизвольны - легко вспыхивает, ярко горят, и быстро гаснут.</w:t>
      </w:r>
    </w:p>
    <w:p>
      <w:pPr>
        <w:spacing w:before="0" w:after="160" w:line="240"/>
        <w:ind w:right="0" w:left="0" w:firstLine="0"/>
        <w:jc w:val="center"/>
        <w:rPr>
          <w:rFonts w:ascii="Times New Roman" w:hAnsi="Times New Roman" w:cs="Times New Roman" w:eastAsia="Times New Roman"/>
          <w:color w:val="33CC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33CC33"/>
          <w:spacing w:val="0"/>
          <w:position w:val="0"/>
          <w:sz w:val="28"/>
          <w:shd w:fill="FFFFFF" w:val="clear"/>
        </w:rPr>
        <w:t xml:space="preserve">Внутренний мир ребенка 3-4 лет начинает наполняться противоречиями: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33CC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33CC33"/>
          <w:spacing w:val="0"/>
          <w:position w:val="0"/>
          <w:sz w:val="28"/>
          <w:shd w:fill="FFFFFF" w:val="clear"/>
        </w:rPr>
        <w:t xml:space="preserve"> - </w:t>
      </w:r>
      <w:r>
        <w:rPr>
          <w:rFonts w:ascii="Times New Roman" w:hAnsi="Times New Roman" w:cs="Times New Roman" w:eastAsia="Times New Roman"/>
          <w:b/>
          <w:color w:val="33CC33"/>
          <w:spacing w:val="0"/>
          <w:position w:val="0"/>
          <w:sz w:val="28"/>
          <w:shd w:fill="FFFFFF" w:val="clear"/>
        </w:rPr>
        <w:t xml:space="preserve">стремится к самостоятельности, но в тоже время не может справиться без взрослого.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33CC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33CC33"/>
          <w:spacing w:val="0"/>
          <w:position w:val="0"/>
          <w:sz w:val="28"/>
          <w:shd w:fill="FFFFFF" w:val="clear"/>
        </w:rPr>
        <w:t xml:space="preserve">- </w:t>
      </w:r>
      <w:r>
        <w:rPr>
          <w:rFonts w:ascii="Times New Roman" w:hAnsi="Times New Roman" w:cs="Times New Roman" w:eastAsia="Times New Roman"/>
          <w:b/>
          <w:color w:val="33CC33"/>
          <w:spacing w:val="0"/>
          <w:position w:val="0"/>
          <w:sz w:val="28"/>
          <w:shd w:fill="FFFFFF" w:val="clear"/>
        </w:rPr>
        <w:t xml:space="preserve">ребенок любит близких, но он не может не злится из-за ограничения его свободы.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333333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4"/>
          <w:shd w:fill="FFFFFF" w:val="clear"/>
        </w:rPr>
        <w:t xml:space="preserve"> 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990099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990099"/>
          <w:spacing w:val="0"/>
          <w:position w:val="0"/>
          <w:sz w:val="24"/>
          <w:shd w:fill="FFFFFF" w:val="clear"/>
        </w:rPr>
        <w:t xml:space="preserve">СУТЬ КРИЗИСА 3-х ЛЕТ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990099"/>
          <w:spacing w:val="0"/>
          <w:position w:val="0"/>
          <w:sz w:val="24"/>
          <w:shd w:fill="FFFFFF" w:val="clear"/>
        </w:rPr>
      </w:pPr>
    </w:p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4"/>
          <w:shd w:fill="FFFFFF" w:val="clear"/>
        </w:rPr>
        <w:t xml:space="preserve"> </w:t>
      </w:r>
      <w:r>
        <w:rPr>
          <w:rFonts w:ascii="Times New Roman" w:hAnsi="Times New Roman" w:cs="Times New Roman" w:eastAsia="Times New Roman"/>
          <w:color w:val="002060"/>
          <w:spacing w:val="0"/>
          <w:position w:val="0"/>
          <w:sz w:val="28"/>
          <w:shd w:fill="FFFFFF" w:val="clear"/>
        </w:rPr>
        <w:t xml:space="preserve">-</w:t>
      </w:r>
      <w:r>
        <w:rPr>
          <w:rFonts w:ascii="Times New Roman" w:hAnsi="Times New Roman" w:cs="Times New Roman" w:eastAsia="Times New Roman"/>
          <w:color w:val="002060"/>
          <w:spacing w:val="0"/>
          <w:position w:val="0"/>
          <w:sz w:val="28"/>
          <w:shd w:fill="FFFFFF" w:val="clear"/>
        </w:rPr>
        <w:t xml:space="preserve">Происходит формирование </w:t>
      </w:r>
      <w:r>
        <w:rPr>
          <w:rFonts w:ascii="Times New Roman" w:hAnsi="Times New Roman" w:cs="Times New Roman" w:eastAsia="Times New Roman"/>
          <w:color w:val="002060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002060"/>
          <w:spacing w:val="0"/>
          <w:position w:val="0"/>
          <w:sz w:val="28"/>
          <w:shd w:fill="FFFFFF" w:val="clear"/>
        </w:rPr>
        <w:t xml:space="preserve">противо-воли</w:t>
      </w:r>
      <w:r>
        <w:rPr>
          <w:rFonts w:ascii="Times New Roman" w:hAnsi="Times New Roman" w:cs="Times New Roman" w:eastAsia="Times New Roman"/>
          <w:color w:val="002060"/>
          <w:spacing w:val="0"/>
          <w:position w:val="0"/>
          <w:sz w:val="28"/>
          <w:shd w:fill="FFFFFF" w:val="clear"/>
        </w:rPr>
        <w:t xml:space="preserve">»,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что выражается в желании делать все по-своему. Она совершенно необходима ребенку для благополучного отделения. Ребёнок бунтует против тех норм воспитания, которые сложились, считая, что он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вырос из них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».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С одной стороны ребёнок хочет признания своей самостоятельности и независимости, а с другой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к такой форме поведения он ещё не готов.</w:t>
      </w:r>
    </w:p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Кризис трех лет завершает период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слияния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»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с матерью, малыш все больше начинает осознавать собственную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отдельность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».</w:t>
      </w:r>
    </w:p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 </w:t>
      </w:r>
      <w:r>
        <w:rPr>
          <w:rFonts w:ascii="Times New Roman" w:hAnsi="Times New Roman" w:cs="Times New Roman" w:eastAsia="Times New Roman"/>
          <w:color w:val="002060"/>
          <w:spacing w:val="0"/>
          <w:position w:val="0"/>
          <w:sz w:val="28"/>
          <w:shd w:fill="FFFFFF" w:val="clear"/>
        </w:rPr>
        <w:t xml:space="preserve">- </w:t>
      </w:r>
      <w:r>
        <w:rPr>
          <w:rFonts w:ascii="Times New Roman" w:hAnsi="Times New Roman" w:cs="Times New Roman" w:eastAsia="Times New Roman"/>
          <w:color w:val="002060"/>
          <w:spacing w:val="0"/>
          <w:position w:val="0"/>
          <w:sz w:val="28"/>
          <w:shd w:fill="FFFFFF" w:val="clear"/>
        </w:rPr>
        <w:t xml:space="preserve">Проявления осознания себя как отдельного человека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 будут выражаться в его потребности отвергать почти все, что предлагают родители, и делать что-то самому, даже если ему этого не очень хочется или пока не по силам. Ребенок дает негативную реакцию не на само действие, которое он отказывается выполнять, а на требование или просьбу взрослого.</w:t>
      </w:r>
    </w:p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2060"/>
          <w:spacing w:val="0"/>
          <w:position w:val="0"/>
          <w:sz w:val="28"/>
          <w:shd w:fill="FFFFFF" w:val="clear"/>
        </w:rPr>
        <w:t xml:space="preserve">- </w:t>
      </w:r>
      <w:r>
        <w:rPr>
          <w:rFonts w:ascii="Times New Roman" w:hAnsi="Times New Roman" w:cs="Times New Roman" w:eastAsia="Times New Roman"/>
          <w:color w:val="002060"/>
          <w:spacing w:val="0"/>
          <w:position w:val="0"/>
          <w:sz w:val="28"/>
          <w:shd w:fill="FFFFFF" w:val="clear"/>
        </w:rPr>
        <w:t xml:space="preserve">Изменения в социальных отношениях ребёнка с окружающими людьми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, которые проявляются в деспотизме и обесценивании.</w:t>
      </w:r>
    </w:p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2060"/>
          <w:spacing w:val="0"/>
          <w:position w:val="0"/>
          <w:sz w:val="28"/>
          <w:shd w:fill="FFFFFF" w:val="clear"/>
        </w:rPr>
        <w:t xml:space="preserve">- </w:t>
      </w:r>
      <w:r>
        <w:rPr>
          <w:rFonts w:ascii="Times New Roman" w:hAnsi="Times New Roman" w:cs="Times New Roman" w:eastAsia="Times New Roman"/>
          <w:color w:val="002060"/>
          <w:spacing w:val="0"/>
          <w:position w:val="0"/>
          <w:sz w:val="28"/>
          <w:shd w:fill="FFFFFF" w:val="clear"/>
        </w:rPr>
        <w:t xml:space="preserve">Происходят изменения эмоционально-волевой сферы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, что приводит к самостоятельному регулированию поведения и деятельности ребенка.</w:t>
      </w:r>
    </w:p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- </w:t>
      </w:r>
      <w:r>
        <w:rPr>
          <w:rFonts w:ascii="Times New Roman" w:hAnsi="Times New Roman" w:cs="Times New Roman" w:eastAsia="Times New Roman"/>
          <w:color w:val="002060"/>
          <w:spacing w:val="0"/>
          <w:position w:val="0"/>
          <w:sz w:val="28"/>
          <w:shd w:fill="FFFFFF" w:val="clear"/>
        </w:rPr>
        <w:t xml:space="preserve">Дети в игре со сверстниками учатся чувствовать и защищать свои личностные границы и воспринимать их наличие у других людей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. Ребенок </w:t>
      </w:r>
    </w:p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</w:p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</w:p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</w:p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вынужден учиться учитывать желания и чувства партнеров по игре, иначе рискует остаться в одиночестве и скучать.</w:t>
      </w:r>
    </w:p>
    <w:p>
      <w:pPr>
        <w:spacing w:before="0" w:after="16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990099"/>
          <w:spacing w:val="0"/>
          <w:position w:val="0"/>
          <w:sz w:val="24"/>
          <w:shd w:fill="FFFFFF" w:val="clear"/>
        </w:rPr>
      </w:pPr>
    </w:p>
    <w:p>
      <w:pPr>
        <w:spacing w:before="0" w:after="160" w:line="240"/>
        <w:ind w:right="0" w:left="0" w:firstLine="0"/>
        <w:jc w:val="center"/>
        <w:rPr>
          <w:rFonts w:ascii="Times New Roman" w:hAnsi="Times New Roman" w:cs="Times New Roman" w:eastAsia="Times New Roman"/>
          <w:color w:val="990099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990099"/>
          <w:spacing w:val="0"/>
          <w:position w:val="0"/>
          <w:sz w:val="24"/>
          <w:shd w:fill="FFFFFF" w:val="clear"/>
        </w:rPr>
        <w:t xml:space="preserve">ПРОЯВЛЕНИЯ КРИЗИСА 3-х лет:</w:t>
      </w:r>
    </w:p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color w:val="C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C00000"/>
          <w:spacing w:val="0"/>
          <w:position w:val="0"/>
          <w:sz w:val="24"/>
          <w:shd w:fill="FFFFFF" w:val="clear"/>
        </w:rPr>
        <w:t xml:space="preserve">Деспотизм, Негативизм, Строптивость, Упрямство и Симптом обесценивания</w:t>
      </w:r>
    </w:p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Симптом обесценивания проявляется в то, что ребенок начинает ругаться, дразнить и обзывать родителей. Например, в этом возрасте ребенок впервые вполне осознанно может использовать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скверные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»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слова в адрес родителей. Если такое поведение остается незамеченным или же вызывает смех, удивление, насмешку, то для малыша это стать подкреплением его действий.</w:t>
      </w:r>
    </w:p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Твердый распорядок позволяет свести к минимуму борьбу, которую обычно приходится вести родителям, добиваясь от ребенка выполнения таких дел, как одевание, собирание игрушек, чистка зубов. Нужно только быть рядом, чтобы помочь малышу.</w:t>
      </w:r>
    </w:p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Не нужно ожидать от ребенка, что он по собственному почину сделает то, о чем его просят. </w:t>
      </w: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FFFFFF" w:val="clear"/>
        </w:rPr>
        <w:t xml:space="preserve">Это возраст повторений, ребенку нужно настойчиво и терпеливо все показывать снова и снова, прежде чем он сможет соблюдать установленный распорядок по собственной инициативе.</w:t>
      </w:r>
    </w:p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Маленькому ребенку нужны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кирпичные стены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»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—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абсолютные запреты, при которых не может быть места для дискуссий. Абсолютные запреты создаются родителями и последовательно и строго соблюдаются в семье (не включать плиту, утюг, телевизор, не брать спички, зажигалки, не выходить за пределы двора,т.д.)</w:t>
        <w:br/>
        <w:t xml:space="preserve">Причем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кирпичные стены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»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возводят родители не столько на словах, сколько через создание определенной домашней среды.</w:t>
      </w:r>
    </w:p>
    <w:p>
      <w:pPr>
        <w:spacing w:before="0" w:after="160" w:line="240"/>
        <w:ind w:right="0" w:left="0" w:firstLine="0"/>
        <w:jc w:val="center"/>
        <w:rPr>
          <w:rFonts w:ascii="Times New Roman" w:hAnsi="Times New Roman" w:cs="Times New Roman" w:eastAsia="Times New Roman"/>
          <w:b/>
          <w:i/>
          <w:color w:val="7030A0"/>
          <w:spacing w:val="0"/>
          <w:position w:val="0"/>
          <w:sz w:val="28"/>
          <w:shd w:fill="FFFFFF" w:val="clear"/>
        </w:rPr>
      </w:pPr>
    </w:p>
    <w:p>
      <w:pPr>
        <w:spacing w:before="0" w:after="160" w:line="240"/>
        <w:ind w:right="0" w:left="0" w:firstLine="0"/>
        <w:jc w:val="center"/>
        <w:rPr>
          <w:rFonts w:ascii="Times New Roman" w:hAnsi="Times New Roman" w:cs="Times New Roman" w:eastAsia="Times New Roman"/>
          <w:b/>
          <w:i/>
          <w:color w:val="7030A0"/>
          <w:spacing w:val="0"/>
          <w:position w:val="0"/>
          <w:sz w:val="32"/>
          <w:shd w:fill="FFFFFF" w:val="clear"/>
        </w:rPr>
      </w:pPr>
    </w:p>
    <w:p>
      <w:pPr>
        <w:spacing w:before="0" w:after="160" w:line="240"/>
        <w:ind w:right="0" w:left="0" w:firstLine="0"/>
        <w:jc w:val="center"/>
        <w:rPr>
          <w:rFonts w:ascii="Times New Roman" w:hAnsi="Times New Roman" w:cs="Times New Roman" w:eastAsia="Times New Roman"/>
          <w:i/>
          <w:color w:val="333333"/>
          <w:spacing w:val="0"/>
          <w:position w:val="0"/>
          <w:sz w:val="32"/>
          <w:shd w:fill="FFFFFF" w:val="clear"/>
        </w:rPr>
      </w:pPr>
      <w:r>
        <w:rPr>
          <w:rFonts w:ascii="Times New Roman" w:hAnsi="Times New Roman" w:cs="Times New Roman" w:eastAsia="Times New Roman"/>
          <w:b/>
          <w:i/>
          <w:color w:val="7030A0"/>
          <w:spacing w:val="0"/>
          <w:position w:val="0"/>
          <w:sz w:val="32"/>
          <w:shd w:fill="FFFFFF" w:val="clear"/>
        </w:rPr>
        <w:t xml:space="preserve">Родителям в данный период не стоит:</w:t>
      </w:r>
      <w:r>
        <w:rPr>
          <w:rFonts w:ascii="Times New Roman" w:hAnsi="Times New Roman" w:cs="Times New Roman" w:eastAsia="Times New Roman"/>
          <w:i/>
          <w:color w:val="7030A0"/>
          <w:spacing w:val="0"/>
          <w:position w:val="0"/>
          <w:sz w:val="32"/>
          <w:shd w:fill="FFFFFF" w:val="clear"/>
        </w:rPr>
        <w:br/>
      </w:r>
      <w:r>
        <w:rPr>
          <w:rFonts w:ascii="Times New Roman" w:hAnsi="Times New Roman" w:cs="Times New Roman" w:eastAsia="Times New Roman"/>
          <w:i/>
          <w:color w:val="333333"/>
          <w:spacing w:val="0"/>
          <w:position w:val="0"/>
          <w:sz w:val="32"/>
          <w:shd w:fill="FFFFFF" w:val="clear"/>
        </w:rPr>
        <w:t xml:space="preserve">•</w:t>
      </w:r>
      <w:r>
        <w:rPr>
          <w:rFonts w:ascii="Times New Roman" w:hAnsi="Times New Roman" w:cs="Times New Roman" w:eastAsia="Times New Roman"/>
          <w:i/>
          <w:color w:val="333333"/>
          <w:spacing w:val="0"/>
          <w:position w:val="0"/>
          <w:sz w:val="32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333333"/>
          <w:spacing w:val="0"/>
          <w:position w:val="0"/>
          <w:sz w:val="32"/>
          <w:shd w:fill="FFFFFF" w:val="clear"/>
        </w:rPr>
        <w:t xml:space="preserve">Настаивать на своём (в этом случае ребенок будет безынициативным)</w:t>
        <w:br/>
      </w:r>
      <w:r>
        <w:rPr>
          <w:rFonts w:ascii="Times New Roman" w:hAnsi="Times New Roman" w:cs="Times New Roman" w:eastAsia="Times New Roman"/>
          <w:i/>
          <w:color w:val="333333"/>
          <w:spacing w:val="0"/>
          <w:position w:val="0"/>
          <w:sz w:val="32"/>
          <w:shd w:fill="FFFFFF" w:val="clear"/>
        </w:rPr>
        <w:t xml:space="preserve">•</w:t>
      </w:r>
      <w:r>
        <w:rPr>
          <w:rFonts w:ascii="Times New Roman" w:hAnsi="Times New Roman" w:cs="Times New Roman" w:eastAsia="Times New Roman"/>
          <w:i/>
          <w:color w:val="333333"/>
          <w:spacing w:val="0"/>
          <w:position w:val="0"/>
          <w:sz w:val="32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333333"/>
          <w:spacing w:val="0"/>
          <w:position w:val="0"/>
          <w:sz w:val="32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i/>
          <w:color w:val="333333"/>
          <w:spacing w:val="0"/>
          <w:position w:val="0"/>
          <w:sz w:val="32"/>
          <w:shd w:fill="FFFFFF" w:val="clear"/>
        </w:rPr>
        <w:t xml:space="preserve">Ломать</w:t>
      </w:r>
      <w:r>
        <w:rPr>
          <w:rFonts w:ascii="Times New Roman" w:hAnsi="Times New Roman" w:cs="Times New Roman" w:eastAsia="Times New Roman"/>
          <w:i/>
          <w:color w:val="333333"/>
          <w:spacing w:val="0"/>
          <w:position w:val="0"/>
          <w:sz w:val="32"/>
          <w:shd w:fill="FFFFFF" w:val="clear"/>
        </w:rPr>
        <w:t xml:space="preserve">» </w:t>
      </w:r>
      <w:r>
        <w:rPr>
          <w:rFonts w:ascii="Times New Roman" w:hAnsi="Times New Roman" w:cs="Times New Roman" w:eastAsia="Times New Roman"/>
          <w:i/>
          <w:color w:val="333333"/>
          <w:spacing w:val="0"/>
          <w:position w:val="0"/>
          <w:sz w:val="32"/>
          <w:shd w:fill="FFFFFF" w:val="clear"/>
        </w:rPr>
        <w:t xml:space="preserve">детское упрямство (это может привести к заниженной самооценке ребенка, либо он перестанет слышать ваши замечания).</w:t>
        <w:br/>
      </w:r>
      <w:r>
        <w:rPr>
          <w:rFonts w:ascii="Times New Roman" w:hAnsi="Times New Roman" w:cs="Times New Roman" w:eastAsia="Times New Roman"/>
          <w:i/>
          <w:color w:val="333333"/>
          <w:spacing w:val="0"/>
          <w:position w:val="0"/>
          <w:sz w:val="32"/>
          <w:shd w:fill="FFFFFF" w:val="clear"/>
        </w:rPr>
        <w:t xml:space="preserve">•</w:t>
      </w:r>
      <w:r>
        <w:rPr>
          <w:rFonts w:ascii="Times New Roman" w:hAnsi="Times New Roman" w:cs="Times New Roman" w:eastAsia="Times New Roman"/>
          <w:i/>
          <w:color w:val="333333"/>
          <w:spacing w:val="0"/>
          <w:position w:val="0"/>
          <w:sz w:val="32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333333"/>
          <w:spacing w:val="0"/>
          <w:position w:val="0"/>
          <w:sz w:val="32"/>
          <w:shd w:fill="FFFFFF" w:val="clear"/>
        </w:rPr>
        <w:t xml:space="preserve">Не давать ему ничего делать самостоятельно. (иначе ребенок может вырасти безвольным, малоинициативным)</w:t>
        <w:br/>
      </w:r>
      <w:r>
        <w:rPr>
          <w:rFonts w:ascii="Times New Roman" w:hAnsi="Times New Roman" w:cs="Times New Roman" w:eastAsia="Times New Roman"/>
          <w:i/>
          <w:color w:val="333333"/>
          <w:spacing w:val="0"/>
          <w:position w:val="0"/>
          <w:sz w:val="32"/>
          <w:shd w:fill="FFFFFF" w:val="clear"/>
        </w:rPr>
        <w:t xml:space="preserve">•</w:t>
      </w:r>
      <w:r>
        <w:rPr>
          <w:rFonts w:ascii="Times New Roman" w:hAnsi="Times New Roman" w:cs="Times New Roman" w:eastAsia="Times New Roman"/>
          <w:i/>
          <w:color w:val="333333"/>
          <w:spacing w:val="0"/>
          <w:position w:val="0"/>
          <w:sz w:val="32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333333"/>
          <w:spacing w:val="0"/>
          <w:position w:val="0"/>
          <w:sz w:val="32"/>
          <w:shd w:fill="FFFFFF" w:val="clear"/>
        </w:rPr>
        <w:t xml:space="preserve">Показывать ребёнку, что его мнение никто в расчёт не берёт. (низкая самооценка)</w:t>
        <w:br/>
      </w:r>
      <w:r>
        <w:rPr>
          <w:rFonts w:ascii="Times New Roman" w:hAnsi="Times New Roman" w:cs="Times New Roman" w:eastAsia="Times New Roman"/>
          <w:i/>
          <w:color w:val="333333"/>
          <w:spacing w:val="0"/>
          <w:position w:val="0"/>
          <w:sz w:val="32"/>
          <w:shd w:fill="FFFFFF" w:val="clear"/>
        </w:rPr>
        <w:t xml:space="preserve">•</w:t>
      </w:r>
      <w:r>
        <w:rPr>
          <w:rFonts w:ascii="Times New Roman" w:hAnsi="Times New Roman" w:cs="Times New Roman" w:eastAsia="Times New Roman"/>
          <w:i/>
          <w:color w:val="333333"/>
          <w:spacing w:val="0"/>
          <w:position w:val="0"/>
          <w:sz w:val="32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333333"/>
          <w:spacing w:val="0"/>
          <w:position w:val="0"/>
          <w:sz w:val="32"/>
          <w:shd w:fill="FFFFFF" w:val="clear"/>
        </w:rPr>
        <w:t xml:space="preserve">Постоянно ругать.(низкая самооценка, неуверенность в себе)</w:t>
      </w:r>
    </w:p>
    <w:p>
      <w:pPr>
        <w:spacing w:before="0" w:after="16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31849B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333333"/>
          <w:spacing w:val="0"/>
          <w:position w:val="0"/>
          <w:sz w:val="24"/>
          <w:shd w:fill="FFFFFF" w:val="clear"/>
        </w:rPr>
        <w:br/>
      </w:r>
    </w:p>
    <w:p>
      <w:pPr>
        <w:spacing w:before="0" w:after="16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31849B"/>
          <w:spacing w:val="0"/>
          <w:position w:val="0"/>
          <w:sz w:val="24"/>
          <w:shd w:fill="FFFFFF" w:val="clear"/>
        </w:rPr>
      </w:pPr>
    </w:p>
    <w:p>
      <w:pPr>
        <w:spacing w:before="0" w:after="16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31849B"/>
          <w:spacing w:val="0"/>
          <w:position w:val="0"/>
          <w:sz w:val="24"/>
          <w:shd w:fill="FFFFFF" w:val="clear"/>
        </w:rPr>
      </w:pPr>
    </w:p>
    <w:p>
      <w:pPr>
        <w:spacing w:before="0" w:after="16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31849B"/>
          <w:spacing w:val="0"/>
          <w:position w:val="0"/>
          <w:sz w:val="24"/>
          <w:shd w:fill="FFFFFF" w:val="clear"/>
        </w:rPr>
      </w:pPr>
    </w:p>
    <w:p>
      <w:pPr>
        <w:spacing w:before="0" w:after="16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31849B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31849B"/>
          <w:spacing w:val="0"/>
          <w:position w:val="0"/>
          <w:sz w:val="24"/>
          <w:shd w:fill="FFFFFF" w:val="clear"/>
        </w:rPr>
        <w:t xml:space="preserve">ЧТО ДЕЛАТЬ РОДИТЕЛЯМ, ЧТОБЫ ПОМОЧЬ РЕБЕНКУ БЛАГОПРИЯТНО ПЕРЕЖИТЬ КРИЗИС 3-Х ЛЕТ?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FF33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FF3300"/>
          <w:spacing w:val="0"/>
          <w:position w:val="0"/>
          <w:sz w:val="28"/>
          <w:shd w:fill="FFFFFF" w:val="clear"/>
        </w:rPr>
        <w:t xml:space="preserve">- </w:t>
      </w:r>
      <w:r>
        <w:rPr>
          <w:rFonts w:ascii="Times New Roman" w:hAnsi="Times New Roman" w:cs="Times New Roman" w:eastAsia="Times New Roman"/>
          <w:b/>
          <w:color w:val="FF3300"/>
          <w:spacing w:val="0"/>
          <w:position w:val="0"/>
          <w:sz w:val="28"/>
          <w:shd w:fill="FFFFFF" w:val="clear"/>
        </w:rPr>
        <w:t xml:space="preserve">Избегайте авторитарного стиля взаимоотношений в воспитании.</w:t>
        <w:br/>
        <w:t xml:space="preserve">- Договоритесь о единой тактике воспитания в семье.</w:t>
        <w:br/>
        <w:t xml:space="preserve">- Научитесь переключать ребенка.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Например: Если вы предполагаете поехать в гости к бабушке и ожидаете, что это предложение ребёнок встретит отрицательно, то предложите ребёнку выбрать наряд, в котором он поедет. В результате внимание ребёнка будет сконцентрировано не на решении, ехать к бабушке, или нет, а на выборе наряда, в котором он поедет. Или вместо того, чтобы сказать ребёнку: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Сейчас мы пойдём гулять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»,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можно спросить: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Мы пойдём гулять на детскую площадку или в парк?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».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FF3300"/>
          <w:spacing w:val="0"/>
          <w:position w:val="0"/>
          <w:sz w:val="28"/>
          <w:shd w:fill="FFFFFF" w:val="clear"/>
        </w:rPr>
        <w:t xml:space="preserve">- </w:t>
      </w:r>
      <w:r>
        <w:rPr>
          <w:rFonts w:ascii="Times New Roman" w:hAnsi="Times New Roman" w:cs="Times New Roman" w:eastAsia="Times New Roman"/>
          <w:b/>
          <w:color w:val="FF3300"/>
          <w:spacing w:val="0"/>
          <w:position w:val="0"/>
          <w:sz w:val="28"/>
          <w:shd w:fill="FFFFFF" w:val="clear"/>
        </w:rPr>
        <w:t xml:space="preserve">Используйте негативизм ребенка</w:t>
      </w: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FFFFFF" w:val="clear"/>
        </w:rPr>
        <w:t xml:space="preserve"> в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 своих целях. Например, если вы хотите пойти с ребенком на прогулку, то можно предложить ему остаться дома. Скорей всего ребенок вам возразит, тем самым сделает, так как вы хотели.</w:t>
        <w:br/>
      </w:r>
      <w:r>
        <w:rPr>
          <w:rFonts w:ascii="Times New Roman" w:hAnsi="Times New Roman" w:cs="Times New Roman" w:eastAsia="Times New Roman"/>
          <w:b/>
          <w:color w:val="FF3300"/>
          <w:spacing w:val="0"/>
          <w:position w:val="0"/>
          <w:sz w:val="28"/>
          <w:shd w:fill="FFFFFF" w:val="clear"/>
        </w:rPr>
        <w:t xml:space="preserve">- Не акцентируйте внимание на капризах и истериках ребенка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. Во время истерики не стоит удовлетворять требование ребёнка (иначе такое поведение ребёнок будет демонстрировать всё чаще и по меньшим поводам). Если начать ругать ребёнка во время подобной истерики, то это только усугубит кризис. Поэтому в такие моменты постарайтесь переключить внимание ребёнка на что-то другое. Просто продолжайте выполнять свои дела. Не видя вашей ответной реакции, ребёнок быстро успокоится.</w:t>
        <w:br/>
      </w: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FFFFFF" w:val="clear"/>
        </w:rPr>
        <w:t xml:space="preserve">- </w:t>
      </w:r>
      <w:r>
        <w:rPr>
          <w:rFonts w:ascii="Times New Roman" w:hAnsi="Times New Roman" w:cs="Times New Roman" w:eastAsia="Times New Roman"/>
          <w:b/>
          <w:color w:val="FF3300"/>
          <w:spacing w:val="0"/>
          <w:position w:val="0"/>
          <w:sz w:val="28"/>
          <w:shd w:fill="FFFFFF" w:val="clear"/>
        </w:rPr>
        <w:t xml:space="preserve">Совместный поиск компромиссных решений в конфликтных ситуациях</w:t>
      </w:r>
      <w:r>
        <w:rPr>
          <w:rFonts w:ascii="Times New Roman" w:hAnsi="Times New Roman" w:cs="Times New Roman" w:eastAsia="Times New Roman"/>
          <w:color w:val="FF3300"/>
          <w:spacing w:val="0"/>
          <w:position w:val="0"/>
          <w:sz w:val="28"/>
          <w:shd w:fill="FFFFFF" w:val="clear"/>
        </w:rPr>
        <w:t xml:space="preserve">,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предоставляющий ребёнку право выбора и право ребенка на совершение ошибок.</w:t>
        <w:br/>
      </w:r>
      <w:r>
        <w:rPr>
          <w:rFonts w:ascii="Times New Roman" w:hAnsi="Times New Roman" w:cs="Times New Roman" w:eastAsia="Times New Roman"/>
          <w:b/>
          <w:color w:val="FF3300"/>
          <w:spacing w:val="0"/>
          <w:position w:val="0"/>
          <w:sz w:val="28"/>
          <w:shd w:fill="FFFFFF" w:val="clear"/>
        </w:rPr>
        <w:t xml:space="preserve">- Следите за собой</w:t>
      </w:r>
      <w:r>
        <w:rPr>
          <w:rFonts w:ascii="Times New Roman" w:hAnsi="Times New Roman" w:cs="Times New Roman" w:eastAsia="Times New Roman"/>
          <w:color w:val="FF3300"/>
          <w:spacing w:val="0"/>
          <w:position w:val="0"/>
          <w:sz w:val="28"/>
          <w:shd w:fill="FFFFFF" w:val="clear"/>
        </w:rPr>
        <w:t xml:space="preserve">.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 Так как многие поступки и слова ребенок копирует у своих родителей.</w:t>
        <w:br/>
      </w:r>
      <w:r>
        <w:rPr>
          <w:rFonts w:ascii="Times New Roman" w:hAnsi="Times New Roman" w:cs="Times New Roman" w:eastAsia="Times New Roman"/>
          <w:b/>
          <w:color w:val="FF3300"/>
          <w:spacing w:val="0"/>
          <w:position w:val="0"/>
          <w:sz w:val="28"/>
          <w:shd w:fill="FFFFFF" w:val="clear"/>
        </w:rPr>
        <w:t xml:space="preserve">- Озвучивайте для ребенка его переживания и чувства,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 это поможет малышу лучше понять свое эмоциональное состояние.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990099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990099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990099"/>
          <w:spacing w:val="0"/>
          <w:position w:val="0"/>
          <w:sz w:val="28"/>
          <w:shd w:fill="FFFFFF" w:val="clear"/>
        </w:rPr>
        <w:t xml:space="preserve">Результатом кризиса является осознание себя как отдельного самостоятельного человека, который имеет свою волю.</w:t>
      </w:r>
    </w:p>
    <w:p>
      <w:pPr>
        <w:spacing w:before="0" w:after="160" w:line="24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FFFFFF" w:val="clear"/>
        </w:rPr>
        <w:br/>
      </w:r>
      <w:r>
        <w:rPr>
          <w:rFonts w:ascii="Times New Roman" w:hAnsi="Times New Roman" w:cs="Times New Roman" w:eastAsia="Times New Roman"/>
          <w:b/>
          <w:color w:val="C00000"/>
          <w:spacing w:val="0"/>
          <w:position w:val="0"/>
          <w:sz w:val="28"/>
          <w:shd w:fill="FFFFFF" w:val="clear"/>
        </w:rPr>
        <w:t xml:space="preserve">ВЗРОСЛЫЙ</w:t>
      </w: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FFFFFF" w:val="clear"/>
        </w:rPr>
        <w:t xml:space="preserve"> 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начинает выступать для ребенка не только в качестве члена семьи, но и как носитель определенной общественной функции.</w:t>
      </w:r>
    </w:p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C00000"/>
          <w:spacing w:val="0"/>
          <w:position w:val="0"/>
          <w:sz w:val="28"/>
          <w:shd w:fill="FFFFFF" w:val="clear"/>
        </w:rPr>
        <w:t xml:space="preserve">СВЕРСТНИК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 ещё не представляет для малыша особого интереса и рассматривается им как ещё один предмет. Дети играют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рядом, но не  вместе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».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Друг для друга они нередко становятся источниками отрицательных эмоций.</w:t>
      </w:r>
    </w:p>
    <w:p>
      <w:pPr>
        <w:spacing w:before="0" w:after="0" w:line="240"/>
        <w:ind w:right="0" w:left="0" w:firstLine="0"/>
        <w:jc w:val="right"/>
        <w:rPr>
          <w:rFonts w:ascii="Bookman Old Style" w:hAnsi="Bookman Old Style" w:cs="Bookman Old Style" w:eastAsia="Bookman Old Style"/>
          <w:color w:val="C00000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right"/>
        <w:rPr>
          <w:rFonts w:ascii="Bookman Old Style" w:hAnsi="Bookman Old Style" w:cs="Bookman Old Style" w:eastAsia="Bookman Old Style"/>
          <w:color w:val="C00000"/>
          <w:spacing w:val="0"/>
          <w:position w:val="0"/>
          <w:sz w:val="24"/>
          <w:shd w:fill="FFFFFF" w:val="clear"/>
        </w:rPr>
      </w:pPr>
      <w:r>
        <w:rPr>
          <w:rFonts w:ascii="Bookman Old Style" w:hAnsi="Bookman Old Style" w:cs="Bookman Old Style" w:eastAsia="Bookman Old Style"/>
          <w:color w:val="C00000"/>
          <w:spacing w:val="0"/>
          <w:position w:val="0"/>
          <w:sz w:val="24"/>
          <w:shd w:fill="FFFFFF" w:val="clear"/>
        </w:rPr>
        <w:t xml:space="preserve">С уважением, педагог-психолог</w:t>
      </w:r>
    </w:p>
    <w:p>
      <w:pPr>
        <w:spacing w:before="0" w:after="0" w:line="240"/>
        <w:ind w:right="0" w:left="0" w:firstLine="0"/>
        <w:jc w:val="right"/>
        <w:rPr>
          <w:rFonts w:ascii="Bookman Old Style" w:hAnsi="Bookman Old Style" w:cs="Bookman Old Style" w:eastAsia="Bookman Old Style"/>
          <w:color w:val="C00000"/>
          <w:spacing w:val="0"/>
          <w:position w:val="0"/>
          <w:sz w:val="24"/>
          <w:shd w:fill="FFFFFF" w:val="clear"/>
        </w:rPr>
      </w:pPr>
      <w:r>
        <w:rPr>
          <w:rFonts w:ascii="Bookman Old Style" w:hAnsi="Bookman Old Style" w:cs="Bookman Old Style" w:eastAsia="Bookman Old Style"/>
          <w:color w:val="C00000"/>
          <w:spacing w:val="0"/>
          <w:position w:val="0"/>
          <w:sz w:val="24"/>
          <w:shd w:fill="FFFFFF" w:val="clear"/>
        </w:rPr>
        <w:t xml:space="preserve">Салпагарова Э.В.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num w:numId="11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